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292" w:rsidRDefault="00411204" w:rsidP="00670292">
      <w:pPr>
        <w:widowControl/>
        <w:shd w:val="clear" w:color="auto" w:fill="FFFFFF"/>
        <w:spacing w:after="75"/>
        <w:jc w:val="center"/>
        <w:outlineLvl w:val="1"/>
        <w:rPr>
          <w:rFonts w:ascii="黑体" w:eastAsia="黑体" w:hAnsi="黑体" w:cs="宋体"/>
          <w:color w:val="000000"/>
          <w:kern w:val="0"/>
          <w:sz w:val="32"/>
          <w:szCs w:val="32"/>
        </w:rPr>
      </w:pPr>
      <w:r>
        <w:rPr>
          <w:rFonts w:ascii="黑体" w:eastAsia="黑体" w:hAnsi="黑体" w:cs="宋体" w:hint="eastAsia"/>
          <w:color w:val="000000"/>
          <w:kern w:val="0"/>
          <w:sz w:val="32"/>
          <w:szCs w:val="32"/>
        </w:rPr>
        <w:t>上海市</w:t>
      </w:r>
      <w:r w:rsidR="00670292" w:rsidRPr="00670292">
        <w:rPr>
          <w:rFonts w:ascii="黑体" w:eastAsia="黑体" w:hAnsi="黑体" w:cs="宋体" w:hint="eastAsia"/>
          <w:color w:val="000000"/>
          <w:kern w:val="0"/>
          <w:sz w:val="32"/>
          <w:szCs w:val="32"/>
        </w:rPr>
        <w:t>曹杨中学受邀参加2017年普陀区青少年科技创新月</w:t>
      </w:r>
    </w:p>
    <w:p w:rsidR="00670292" w:rsidRPr="00670292" w:rsidRDefault="00670292" w:rsidP="00670292">
      <w:pPr>
        <w:widowControl/>
        <w:shd w:val="clear" w:color="auto" w:fill="FFFFFF"/>
        <w:spacing w:after="75"/>
        <w:jc w:val="center"/>
        <w:outlineLvl w:val="1"/>
        <w:rPr>
          <w:rFonts w:ascii="黑体" w:eastAsia="黑体" w:hAnsi="黑体" w:cs="宋体"/>
          <w:color w:val="000000"/>
          <w:kern w:val="0"/>
          <w:sz w:val="32"/>
          <w:szCs w:val="32"/>
        </w:rPr>
      </w:pPr>
      <w:r w:rsidRPr="00670292">
        <w:rPr>
          <w:rFonts w:ascii="黑体" w:eastAsia="黑体" w:hAnsi="黑体" w:cs="宋体" w:hint="eastAsia"/>
          <w:color w:val="000000"/>
          <w:kern w:val="0"/>
          <w:sz w:val="32"/>
          <w:szCs w:val="32"/>
        </w:rPr>
        <w:t>启动仪式</w:t>
      </w:r>
    </w:p>
    <w:p w:rsidR="00670292" w:rsidRDefault="00670292" w:rsidP="00411204">
      <w:pPr>
        <w:spacing w:line="420" w:lineRule="exact"/>
        <w:ind w:firstLineChars="200" w:firstLine="480"/>
        <w:rPr>
          <w:rStyle w:val="apple-converted-space"/>
          <w:rFonts w:asciiTheme="minorEastAsia" w:hAnsiTheme="minorEastAsia"/>
          <w:sz w:val="24"/>
          <w:szCs w:val="24"/>
        </w:rPr>
      </w:pPr>
      <w:r>
        <w:rPr>
          <w:rFonts w:asciiTheme="minorEastAsia" w:hAnsiTheme="minorEastAsia" w:hint="eastAsia"/>
          <w:noProof/>
          <w:sz w:val="24"/>
          <w:szCs w:val="24"/>
        </w:rPr>
        <w:drawing>
          <wp:anchor distT="0" distB="0" distL="114300" distR="114300" simplePos="0" relativeHeight="251658240" behindDoc="0" locked="0" layoutInCell="1" allowOverlap="1">
            <wp:simplePos x="0" y="0"/>
            <wp:positionH relativeFrom="column">
              <wp:posOffset>704850</wp:posOffset>
            </wp:positionH>
            <wp:positionV relativeFrom="paragraph">
              <wp:posOffset>1245870</wp:posOffset>
            </wp:positionV>
            <wp:extent cx="3752850" cy="2790825"/>
            <wp:effectExtent l="1905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752850" cy="2790825"/>
                    </a:xfrm>
                    <a:prstGeom prst="rect">
                      <a:avLst/>
                    </a:prstGeom>
                    <a:noFill/>
                    <a:ln w="9525">
                      <a:noFill/>
                      <a:miter lim="800000"/>
                      <a:headEnd/>
                      <a:tailEnd/>
                    </a:ln>
                  </pic:spPr>
                </pic:pic>
              </a:graphicData>
            </a:graphic>
          </wp:anchor>
        </w:drawing>
      </w:r>
      <w:r w:rsidRPr="00670292">
        <w:rPr>
          <w:rFonts w:asciiTheme="minorEastAsia" w:hAnsiTheme="minorEastAsia" w:hint="eastAsia"/>
          <w:sz w:val="24"/>
          <w:szCs w:val="24"/>
        </w:rPr>
        <w:t>日前，我校“环境素养培育”特色教师张明晓及陆雯丽，先后带领高一年级13名学生，于普陀区子长学校参加主题为“创新放飞梦想，科技引领未来”的2017年普陀区青少年科技创新月启动仪式。本次启动仪式共有十大联合体参展，我校集中展示了学校环境素养培育特色课程和特色实验室，与参展学生进行了互动交流。</w:t>
      </w:r>
      <w:r w:rsidRPr="00670292">
        <w:rPr>
          <w:rStyle w:val="apple-converted-space"/>
          <w:rFonts w:asciiTheme="minorEastAsia" w:hAnsiTheme="minorEastAsia" w:hint="eastAsia"/>
          <w:sz w:val="24"/>
          <w:szCs w:val="24"/>
        </w:rPr>
        <w:t> </w:t>
      </w:r>
    </w:p>
    <w:p w:rsidR="00670292" w:rsidRDefault="00670292" w:rsidP="00670292">
      <w:pPr>
        <w:spacing w:line="420" w:lineRule="exact"/>
        <w:rPr>
          <w:rStyle w:val="apple-converted-space"/>
          <w:rFonts w:asciiTheme="minorEastAsia" w:hAnsiTheme="minorEastAsia"/>
          <w:sz w:val="24"/>
          <w:szCs w:val="24"/>
        </w:rPr>
      </w:pPr>
    </w:p>
    <w:p w:rsidR="00670292" w:rsidRDefault="00670292" w:rsidP="00670292">
      <w:pPr>
        <w:spacing w:line="420" w:lineRule="exact"/>
        <w:rPr>
          <w:rStyle w:val="apple-converted-space"/>
          <w:rFonts w:asciiTheme="minorEastAsia" w:hAnsiTheme="minorEastAsia"/>
          <w:sz w:val="24"/>
          <w:szCs w:val="24"/>
        </w:rPr>
      </w:pPr>
    </w:p>
    <w:p w:rsidR="00670292" w:rsidRDefault="00670292" w:rsidP="00670292">
      <w:pPr>
        <w:spacing w:line="420" w:lineRule="exact"/>
        <w:rPr>
          <w:rStyle w:val="apple-converted-space"/>
          <w:rFonts w:asciiTheme="minorEastAsia" w:hAnsiTheme="minorEastAsia"/>
          <w:sz w:val="24"/>
          <w:szCs w:val="24"/>
        </w:rPr>
      </w:pPr>
    </w:p>
    <w:p w:rsidR="00670292" w:rsidRDefault="00670292" w:rsidP="00670292">
      <w:pPr>
        <w:spacing w:line="420" w:lineRule="exact"/>
        <w:rPr>
          <w:rStyle w:val="apple-converted-space"/>
          <w:rFonts w:asciiTheme="minorEastAsia" w:hAnsiTheme="minorEastAsia"/>
          <w:sz w:val="24"/>
          <w:szCs w:val="24"/>
        </w:rPr>
      </w:pPr>
    </w:p>
    <w:p w:rsidR="00670292" w:rsidRDefault="00670292" w:rsidP="00670292">
      <w:pPr>
        <w:spacing w:line="420" w:lineRule="exact"/>
        <w:rPr>
          <w:rStyle w:val="apple-converted-space"/>
          <w:rFonts w:asciiTheme="minorEastAsia" w:hAnsiTheme="minorEastAsia"/>
          <w:sz w:val="24"/>
          <w:szCs w:val="24"/>
        </w:rPr>
      </w:pPr>
    </w:p>
    <w:p w:rsidR="00670292" w:rsidRDefault="00670292" w:rsidP="00670292">
      <w:pPr>
        <w:spacing w:line="420" w:lineRule="exact"/>
        <w:rPr>
          <w:rStyle w:val="apple-converted-space"/>
          <w:rFonts w:asciiTheme="minorEastAsia" w:hAnsiTheme="minorEastAsia"/>
          <w:sz w:val="24"/>
          <w:szCs w:val="24"/>
        </w:rPr>
      </w:pPr>
    </w:p>
    <w:p w:rsidR="00670292" w:rsidRDefault="00670292" w:rsidP="00670292">
      <w:pPr>
        <w:spacing w:line="420" w:lineRule="exact"/>
        <w:rPr>
          <w:rStyle w:val="apple-converted-space"/>
          <w:rFonts w:asciiTheme="minorEastAsia" w:hAnsiTheme="minorEastAsia"/>
          <w:sz w:val="24"/>
          <w:szCs w:val="24"/>
        </w:rPr>
      </w:pPr>
    </w:p>
    <w:p w:rsidR="00670292" w:rsidRDefault="00670292" w:rsidP="00670292">
      <w:pPr>
        <w:spacing w:line="420" w:lineRule="exact"/>
        <w:rPr>
          <w:rStyle w:val="apple-converted-space"/>
          <w:rFonts w:asciiTheme="minorEastAsia" w:hAnsiTheme="minorEastAsia"/>
          <w:sz w:val="24"/>
          <w:szCs w:val="24"/>
        </w:rPr>
      </w:pPr>
    </w:p>
    <w:p w:rsidR="00670292" w:rsidRDefault="00670292" w:rsidP="00670292">
      <w:pPr>
        <w:spacing w:line="420" w:lineRule="exact"/>
        <w:rPr>
          <w:rStyle w:val="apple-converted-space"/>
          <w:rFonts w:asciiTheme="minorEastAsia" w:hAnsiTheme="minorEastAsia"/>
          <w:sz w:val="24"/>
          <w:szCs w:val="24"/>
        </w:rPr>
      </w:pPr>
    </w:p>
    <w:p w:rsidR="00670292" w:rsidRDefault="00670292" w:rsidP="00670292">
      <w:pPr>
        <w:spacing w:line="420" w:lineRule="exact"/>
        <w:rPr>
          <w:rStyle w:val="apple-converted-space"/>
          <w:rFonts w:asciiTheme="minorEastAsia" w:hAnsiTheme="minorEastAsia"/>
          <w:sz w:val="24"/>
          <w:szCs w:val="24"/>
        </w:rPr>
      </w:pPr>
    </w:p>
    <w:p w:rsidR="00670292" w:rsidRDefault="00670292" w:rsidP="00670292">
      <w:pPr>
        <w:spacing w:line="420" w:lineRule="exact"/>
        <w:rPr>
          <w:rStyle w:val="apple-converted-space"/>
          <w:rFonts w:asciiTheme="minorEastAsia" w:hAnsiTheme="minorEastAsia"/>
          <w:sz w:val="24"/>
          <w:szCs w:val="24"/>
        </w:rPr>
      </w:pPr>
    </w:p>
    <w:p w:rsidR="00670292" w:rsidRDefault="00670292" w:rsidP="00411204">
      <w:pPr>
        <w:spacing w:line="420" w:lineRule="exact"/>
        <w:ind w:firstLineChars="200" w:firstLine="480"/>
        <w:rPr>
          <w:rFonts w:asciiTheme="minorEastAsia" w:hAnsiTheme="minorEastAsia"/>
          <w:sz w:val="24"/>
          <w:szCs w:val="24"/>
        </w:rPr>
      </w:pPr>
      <w:r w:rsidRPr="00670292">
        <w:rPr>
          <w:rFonts w:asciiTheme="minorEastAsia" w:hAnsiTheme="minorEastAsia" w:hint="eastAsia"/>
          <w:sz w:val="24"/>
          <w:szCs w:val="24"/>
        </w:rPr>
        <w:t>在展示中，学生带来的喷墨作画趣味水科技实验“魔术”，吸引了前来观展及参展学校的学生和老师。每个前来观展的师生都亲自动手体验，感受了水科技实验的奥妙。除了有意思的水科技实验，学生还展示了我校水科技与环保创新实验室先进的便携式的实验设备。曹杨学生详细的讲解与细致的演示，让观展者们感受到曹杨正向教育科技创新的方向在不断地前进着。</w:t>
      </w:r>
    </w:p>
    <w:p w:rsidR="00670292" w:rsidRDefault="00670292" w:rsidP="00670292">
      <w:pPr>
        <w:spacing w:line="420" w:lineRule="exact"/>
        <w:rPr>
          <w:rFonts w:asciiTheme="minorEastAsia" w:hAnsiTheme="minorEastAsia"/>
          <w:sz w:val="24"/>
          <w:szCs w:val="24"/>
        </w:rPr>
      </w:pPr>
      <w:r>
        <w:rPr>
          <w:rFonts w:asciiTheme="minorEastAsia" w:hAnsiTheme="minorEastAsia" w:hint="eastAsia"/>
          <w:noProof/>
          <w:sz w:val="24"/>
          <w:szCs w:val="24"/>
        </w:rPr>
        <w:drawing>
          <wp:anchor distT="0" distB="0" distL="114300" distR="114300" simplePos="0" relativeHeight="251659264" behindDoc="0" locked="0" layoutInCell="1" allowOverlap="1">
            <wp:simplePos x="0" y="0"/>
            <wp:positionH relativeFrom="column">
              <wp:posOffset>885825</wp:posOffset>
            </wp:positionH>
            <wp:positionV relativeFrom="paragraph">
              <wp:posOffset>7620</wp:posOffset>
            </wp:positionV>
            <wp:extent cx="3400425" cy="2543175"/>
            <wp:effectExtent l="19050" t="0" r="9525" b="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3400425" cy="2543175"/>
                    </a:xfrm>
                    <a:prstGeom prst="rect">
                      <a:avLst/>
                    </a:prstGeom>
                    <a:noFill/>
                    <a:ln w="9525">
                      <a:noFill/>
                      <a:miter lim="800000"/>
                      <a:headEnd/>
                      <a:tailEnd/>
                    </a:ln>
                  </pic:spPr>
                </pic:pic>
              </a:graphicData>
            </a:graphic>
          </wp:anchor>
        </w:drawing>
      </w:r>
    </w:p>
    <w:p w:rsidR="00670292" w:rsidRDefault="00670292" w:rsidP="00670292">
      <w:pPr>
        <w:spacing w:line="420" w:lineRule="exact"/>
        <w:rPr>
          <w:rFonts w:asciiTheme="minorEastAsia" w:hAnsiTheme="minorEastAsia"/>
          <w:sz w:val="24"/>
          <w:szCs w:val="24"/>
        </w:rPr>
      </w:pPr>
    </w:p>
    <w:p w:rsidR="00670292" w:rsidRDefault="00670292" w:rsidP="00670292">
      <w:pPr>
        <w:spacing w:line="420" w:lineRule="exact"/>
        <w:rPr>
          <w:rFonts w:asciiTheme="minorEastAsia" w:hAnsiTheme="minorEastAsia"/>
          <w:sz w:val="24"/>
          <w:szCs w:val="24"/>
        </w:rPr>
      </w:pPr>
    </w:p>
    <w:p w:rsidR="00670292" w:rsidRDefault="00670292" w:rsidP="00670292">
      <w:pPr>
        <w:spacing w:line="420" w:lineRule="exact"/>
        <w:rPr>
          <w:rFonts w:asciiTheme="minorEastAsia" w:hAnsiTheme="minorEastAsia"/>
          <w:sz w:val="24"/>
          <w:szCs w:val="24"/>
        </w:rPr>
      </w:pPr>
    </w:p>
    <w:p w:rsidR="00670292" w:rsidRDefault="00670292" w:rsidP="00670292">
      <w:pPr>
        <w:spacing w:line="420" w:lineRule="exact"/>
        <w:rPr>
          <w:rFonts w:asciiTheme="minorEastAsia" w:hAnsiTheme="minorEastAsia"/>
          <w:sz w:val="24"/>
          <w:szCs w:val="24"/>
        </w:rPr>
      </w:pPr>
    </w:p>
    <w:p w:rsidR="00670292" w:rsidRDefault="00670292" w:rsidP="00670292">
      <w:pPr>
        <w:spacing w:line="420" w:lineRule="exact"/>
        <w:rPr>
          <w:rFonts w:asciiTheme="minorEastAsia" w:hAnsiTheme="minorEastAsia"/>
          <w:sz w:val="24"/>
          <w:szCs w:val="24"/>
        </w:rPr>
      </w:pPr>
    </w:p>
    <w:p w:rsidR="00670292" w:rsidRDefault="00670292" w:rsidP="00670292">
      <w:pPr>
        <w:spacing w:line="420" w:lineRule="exact"/>
        <w:rPr>
          <w:rFonts w:asciiTheme="minorEastAsia" w:hAnsiTheme="minorEastAsia"/>
          <w:sz w:val="24"/>
          <w:szCs w:val="24"/>
        </w:rPr>
      </w:pPr>
    </w:p>
    <w:p w:rsidR="00670292" w:rsidRDefault="00670292" w:rsidP="00670292">
      <w:pPr>
        <w:spacing w:line="420" w:lineRule="exact"/>
        <w:rPr>
          <w:rFonts w:asciiTheme="minorEastAsia" w:hAnsiTheme="minorEastAsia"/>
          <w:sz w:val="24"/>
          <w:szCs w:val="24"/>
        </w:rPr>
      </w:pPr>
    </w:p>
    <w:p w:rsidR="001C0568" w:rsidRDefault="00670292" w:rsidP="00411204">
      <w:pPr>
        <w:spacing w:line="420" w:lineRule="exact"/>
        <w:ind w:firstLineChars="200" w:firstLine="480"/>
        <w:rPr>
          <w:rFonts w:asciiTheme="minorEastAsia" w:hAnsiTheme="minorEastAsia"/>
          <w:sz w:val="24"/>
          <w:szCs w:val="24"/>
        </w:rPr>
      </w:pPr>
      <w:r w:rsidRPr="00670292">
        <w:rPr>
          <w:rFonts w:asciiTheme="minorEastAsia" w:hAnsiTheme="minorEastAsia" w:hint="eastAsia"/>
          <w:sz w:val="24"/>
          <w:szCs w:val="24"/>
        </w:rPr>
        <w:lastRenderedPageBreak/>
        <w:t>本次启动仪式已经成功落下帷幕，通过为期两天的展示，相信我校师生热情和自信的讲解让观展者们充分感受到了曹杨“环境素养培育”的特色。展示过程中与其他联合体的交流探讨让参展的曹杨师生受益匪浅。学校也会继续开发完善学校“环境素养培育”特色课程，让科技创新进一步融入到教育教学当中去。</w:t>
      </w:r>
    </w:p>
    <w:p w:rsidR="00670292" w:rsidRDefault="00670292" w:rsidP="00670292">
      <w:pPr>
        <w:spacing w:line="420" w:lineRule="exact"/>
        <w:rPr>
          <w:rFonts w:asciiTheme="minorEastAsia" w:hAnsiTheme="minorEastAsia"/>
          <w:sz w:val="24"/>
          <w:szCs w:val="24"/>
        </w:rPr>
      </w:pPr>
      <w:bookmarkStart w:id="0" w:name="_GoBack"/>
      <w:r>
        <w:rPr>
          <w:rFonts w:asciiTheme="minorEastAsia" w:hAnsiTheme="minorEastAsia" w:hint="eastAsia"/>
          <w:noProof/>
          <w:sz w:val="24"/>
          <w:szCs w:val="24"/>
        </w:rPr>
        <w:drawing>
          <wp:anchor distT="0" distB="0" distL="114300" distR="114300" simplePos="0" relativeHeight="251660288" behindDoc="0" locked="0" layoutInCell="1" allowOverlap="1">
            <wp:simplePos x="0" y="0"/>
            <wp:positionH relativeFrom="column">
              <wp:posOffset>752475</wp:posOffset>
            </wp:positionH>
            <wp:positionV relativeFrom="paragraph">
              <wp:posOffset>114300</wp:posOffset>
            </wp:positionV>
            <wp:extent cx="3648075" cy="4705350"/>
            <wp:effectExtent l="19050" t="0" r="9525" b="0"/>
            <wp:wrapNone/>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3648075" cy="4705350"/>
                    </a:xfrm>
                    <a:prstGeom prst="rect">
                      <a:avLst/>
                    </a:prstGeom>
                    <a:noFill/>
                    <a:ln w="9525">
                      <a:noFill/>
                      <a:miter lim="800000"/>
                      <a:headEnd/>
                      <a:tailEnd/>
                    </a:ln>
                  </pic:spPr>
                </pic:pic>
              </a:graphicData>
            </a:graphic>
          </wp:anchor>
        </w:drawing>
      </w:r>
      <w:bookmarkEnd w:id="0"/>
    </w:p>
    <w:p w:rsidR="00670292" w:rsidRDefault="00670292" w:rsidP="00670292">
      <w:pPr>
        <w:spacing w:line="420" w:lineRule="exact"/>
        <w:rPr>
          <w:rFonts w:asciiTheme="minorEastAsia" w:hAnsiTheme="minorEastAsia"/>
          <w:sz w:val="24"/>
          <w:szCs w:val="24"/>
        </w:rPr>
      </w:pPr>
    </w:p>
    <w:p w:rsidR="00670292" w:rsidRDefault="00670292" w:rsidP="00670292">
      <w:pPr>
        <w:spacing w:line="420" w:lineRule="exact"/>
        <w:rPr>
          <w:rFonts w:asciiTheme="minorEastAsia" w:hAnsiTheme="minorEastAsia"/>
          <w:sz w:val="24"/>
          <w:szCs w:val="24"/>
        </w:rPr>
      </w:pPr>
    </w:p>
    <w:p w:rsidR="00670292" w:rsidRDefault="00670292" w:rsidP="00670292">
      <w:pPr>
        <w:spacing w:line="420" w:lineRule="exact"/>
        <w:rPr>
          <w:rFonts w:asciiTheme="minorEastAsia" w:hAnsiTheme="minorEastAsia"/>
          <w:sz w:val="24"/>
          <w:szCs w:val="24"/>
        </w:rPr>
      </w:pPr>
    </w:p>
    <w:p w:rsidR="00670292" w:rsidRDefault="00670292" w:rsidP="00670292">
      <w:pPr>
        <w:spacing w:line="420" w:lineRule="exact"/>
        <w:rPr>
          <w:rFonts w:asciiTheme="minorEastAsia" w:hAnsiTheme="minorEastAsia"/>
          <w:sz w:val="24"/>
          <w:szCs w:val="24"/>
        </w:rPr>
      </w:pPr>
    </w:p>
    <w:p w:rsidR="00670292" w:rsidRDefault="00670292" w:rsidP="00670292">
      <w:pPr>
        <w:spacing w:line="420" w:lineRule="exact"/>
        <w:rPr>
          <w:rFonts w:asciiTheme="minorEastAsia" w:hAnsiTheme="minorEastAsia"/>
          <w:sz w:val="24"/>
          <w:szCs w:val="24"/>
        </w:rPr>
      </w:pPr>
    </w:p>
    <w:p w:rsidR="00670292" w:rsidRDefault="00670292" w:rsidP="00670292">
      <w:pPr>
        <w:spacing w:line="420" w:lineRule="exact"/>
        <w:rPr>
          <w:rFonts w:asciiTheme="minorEastAsia" w:hAnsiTheme="minorEastAsia"/>
          <w:sz w:val="24"/>
          <w:szCs w:val="24"/>
        </w:rPr>
      </w:pPr>
    </w:p>
    <w:p w:rsidR="00670292" w:rsidRDefault="00670292" w:rsidP="00670292">
      <w:pPr>
        <w:spacing w:line="420" w:lineRule="exact"/>
        <w:rPr>
          <w:rFonts w:asciiTheme="minorEastAsia" w:hAnsiTheme="minorEastAsia"/>
          <w:sz w:val="24"/>
          <w:szCs w:val="24"/>
        </w:rPr>
      </w:pPr>
    </w:p>
    <w:p w:rsidR="00670292" w:rsidRDefault="00670292" w:rsidP="00670292">
      <w:pPr>
        <w:spacing w:line="420" w:lineRule="exact"/>
        <w:rPr>
          <w:rFonts w:asciiTheme="minorEastAsia" w:hAnsiTheme="minorEastAsia"/>
          <w:sz w:val="24"/>
          <w:szCs w:val="24"/>
        </w:rPr>
      </w:pPr>
    </w:p>
    <w:p w:rsidR="00670292" w:rsidRDefault="00670292" w:rsidP="00670292">
      <w:pPr>
        <w:spacing w:line="420" w:lineRule="exact"/>
        <w:rPr>
          <w:rFonts w:asciiTheme="minorEastAsia" w:hAnsiTheme="minorEastAsia"/>
          <w:sz w:val="24"/>
          <w:szCs w:val="24"/>
        </w:rPr>
      </w:pPr>
    </w:p>
    <w:p w:rsidR="00670292" w:rsidRDefault="00670292" w:rsidP="00670292">
      <w:pPr>
        <w:spacing w:line="420" w:lineRule="exact"/>
        <w:rPr>
          <w:rFonts w:asciiTheme="minorEastAsia" w:hAnsiTheme="minorEastAsia"/>
          <w:sz w:val="24"/>
          <w:szCs w:val="24"/>
        </w:rPr>
      </w:pPr>
    </w:p>
    <w:p w:rsidR="00670292" w:rsidRDefault="00670292" w:rsidP="00670292">
      <w:pPr>
        <w:spacing w:line="420" w:lineRule="exact"/>
        <w:rPr>
          <w:rFonts w:asciiTheme="minorEastAsia" w:hAnsiTheme="minorEastAsia"/>
          <w:sz w:val="24"/>
          <w:szCs w:val="24"/>
        </w:rPr>
      </w:pPr>
    </w:p>
    <w:p w:rsidR="00670292" w:rsidRDefault="00670292" w:rsidP="00670292">
      <w:pPr>
        <w:spacing w:line="420" w:lineRule="exact"/>
        <w:rPr>
          <w:rFonts w:asciiTheme="minorEastAsia" w:hAnsiTheme="minorEastAsia"/>
          <w:sz w:val="24"/>
          <w:szCs w:val="24"/>
        </w:rPr>
      </w:pPr>
    </w:p>
    <w:p w:rsidR="00670292" w:rsidRDefault="00670292" w:rsidP="00670292">
      <w:pPr>
        <w:spacing w:line="420" w:lineRule="exact"/>
        <w:rPr>
          <w:rFonts w:asciiTheme="minorEastAsia" w:hAnsiTheme="minorEastAsia"/>
          <w:sz w:val="24"/>
          <w:szCs w:val="24"/>
        </w:rPr>
      </w:pPr>
    </w:p>
    <w:p w:rsidR="00670292" w:rsidRDefault="00670292" w:rsidP="00670292">
      <w:pPr>
        <w:spacing w:line="420" w:lineRule="exact"/>
        <w:rPr>
          <w:rFonts w:asciiTheme="minorEastAsia" w:hAnsiTheme="minorEastAsia"/>
          <w:sz w:val="24"/>
          <w:szCs w:val="24"/>
        </w:rPr>
      </w:pPr>
    </w:p>
    <w:p w:rsidR="00670292" w:rsidRDefault="00670292" w:rsidP="00670292">
      <w:pPr>
        <w:spacing w:line="420" w:lineRule="exact"/>
        <w:rPr>
          <w:rFonts w:asciiTheme="minorEastAsia" w:hAnsiTheme="minorEastAsia"/>
          <w:sz w:val="24"/>
          <w:szCs w:val="24"/>
        </w:rPr>
      </w:pPr>
    </w:p>
    <w:p w:rsidR="00670292" w:rsidRDefault="00670292" w:rsidP="00670292">
      <w:pPr>
        <w:spacing w:line="420" w:lineRule="exact"/>
        <w:rPr>
          <w:rFonts w:asciiTheme="minorEastAsia" w:hAnsiTheme="minorEastAsia"/>
          <w:sz w:val="24"/>
          <w:szCs w:val="24"/>
        </w:rPr>
      </w:pPr>
    </w:p>
    <w:p w:rsidR="00670292" w:rsidRDefault="00670292" w:rsidP="00670292">
      <w:pPr>
        <w:spacing w:line="420" w:lineRule="exact"/>
        <w:rPr>
          <w:rFonts w:asciiTheme="minorEastAsia" w:hAnsiTheme="minorEastAsia"/>
          <w:sz w:val="24"/>
          <w:szCs w:val="24"/>
        </w:rPr>
      </w:pPr>
    </w:p>
    <w:p w:rsidR="00670292" w:rsidRDefault="00670292" w:rsidP="00670292">
      <w:pPr>
        <w:spacing w:line="420" w:lineRule="exact"/>
        <w:rPr>
          <w:rFonts w:asciiTheme="minorEastAsia" w:hAnsiTheme="minorEastAsia"/>
          <w:sz w:val="24"/>
          <w:szCs w:val="24"/>
        </w:rPr>
      </w:pPr>
    </w:p>
    <w:p w:rsidR="00670292" w:rsidRDefault="00670292" w:rsidP="00670292">
      <w:pPr>
        <w:spacing w:line="420" w:lineRule="exact"/>
        <w:rPr>
          <w:rFonts w:asciiTheme="minorEastAsia" w:hAnsiTheme="minorEastAsia"/>
          <w:sz w:val="24"/>
          <w:szCs w:val="24"/>
        </w:rPr>
      </w:pPr>
    </w:p>
    <w:sectPr w:rsidR="00670292" w:rsidSect="001C0568">
      <w:head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62C0" w:rsidRDefault="009862C0" w:rsidP="00670292">
      <w:r>
        <w:separator/>
      </w:r>
    </w:p>
  </w:endnote>
  <w:endnote w:type="continuationSeparator" w:id="0">
    <w:p w:rsidR="009862C0" w:rsidRDefault="009862C0" w:rsidP="0067029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62C0" w:rsidRDefault="009862C0" w:rsidP="00670292">
      <w:r>
        <w:separator/>
      </w:r>
    </w:p>
  </w:footnote>
  <w:footnote w:type="continuationSeparator" w:id="0">
    <w:p w:rsidR="009862C0" w:rsidRDefault="009862C0" w:rsidP="006702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886" w:rsidRDefault="00CD0886" w:rsidP="00CD0886">
    <w:pPr>
      <w:pStyle w:val="a3"/>
      <w:jc w:val="right"/>
    </w:pPr>
    <w:r w:rsidRPr="00CD0886">
      <w:rPr>
        <w:rFonts w:ascii="仿宋_GB2312" w:eastAsia="仿宋_GB2312"/>
        <w:noProof/>
        <w:sz w:val="21"/>
        <w:szCs w:val="21"/>
      </w:rPr>
      <w:drawing>
        <wp:anchor distT="0" distB="0" distL="114300" distR="114300" simplePos="0" relativeHeight="251659264" behindDoc="0" locked="0" layoutInCell="1" allowOverlap="1">
          <wp:simplePos x="0" y="0"/>
          <wp:positionH relativeFrom="column">
            <wp:posOffset>-38100</wp:posOffset>
          </wp:positionH>
          <wp:positionV relativeFrom="paragraph">
            <wp:posOffset>-197485</wp:posOffset>
          </wp:positionV>
          <wp:extent cx="457200" cy="361950"/>
          <wp:effectExtent l="19050" t="0" r="0" b="0"/>
          <wp:wrapSquare wrapText="bothSides"/>
          <wp:docPr id="9" name="图片 1" descr="未命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未命名"/>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62393" b="60493"/>
                  <a:stretch>
                    <a:fillRect/>
                  </a:stretch>
                </pic:blipFill>
                <pic:spPr bwMode="auto">
                  <a:xfrm>
                    <a:off x="0" y="0"/>
                    <a:ext cx="457200" cy="361950"/>
                  </a:xfrm>
                  <a:prstGeom prst="rect">
                    <a:avLst/>
                  </a:prstGeom>
                  <a:noFill/>
                </pic:spPr>
              </pic:pic>
            </a:graphicData>
          </a:graphic>
        </wp:anchor>
      </w:drawing>
    </w:r>
    <w:r w:rsidR="00570A38">
      <w:rPr>
        <w:rFonts w:ascii="仿宋_GB2312" w:eastAsia="仿宋_GB2312" w:hint="eastAsia"/>
        <w:sz w:val="21"/>
        <w:szCs w:val="21"/>
      </w:rPr>
      <w:t>上海市文明单位（文明</w:t>
    </w:r>
    <w:r>
      <w:rPr>
        <w:rFonts w:ascii="仿宋_GB2312" w:eastAsia="仿宋_GB2312" w:hint="eastAsia"/>
        <w:sz w:val="21"/>
        <w:szCs w:val="21"/>
      </w:rPr>
      <w:t>校园）创建档案材料</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70292"/>
    <w:rsid w:val="00176605"/>
    <w:rsid w:val="001C0568"/>
    <w:rsid w:val="00411204"/>
    <w:rsid w:val="00570A38"/>
    <w:rsid w:val="00670292"/>
    <w:rsid w:val="008832CF"/>
    <w:rsid w:val="009862C0"/>
    <w:rsid w:val="00CD0886"/>
    <w:rsid w:val="00EE2011"/>
    <w:rsid w:val="00FB108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568"/>
    <w:pPr>
      <w:widowControl w:val="0"/>
      <w:jc w:val="both"/>
    </w:pPr>
  </w:style>
  <w:style w:type="paragraph" w:styleId="2">
    <w:name w:val="heading 2"/>
    <w:basedOn w:val="a"/>
    <w:link w:val="2Char"/>
    <w:uiPriority w:val="9"/>
    <w:qFormat/>
    <w:rsid w:val="00670292"/>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7029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70292"/>
    <w:rPr>
      <w:sz w:val="18"/>
      <w:szCs w:val="18"/>
    </w:rPr>
  </w:style>
  <w:style w:type="paragraph" w:styleId="a4">
    <w:name w:val="footer"/>
    <w:basedOn w:val="a"/>
    <w:link w:val="Char0"/>
    <w:uiPriority w:val="99"/>
    <w:semiHidden/>
    <w:unhideWhenUsed/>
    <w:rsid w:val="0067029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70292"/>
    <w:rPr>
      <w:sz w:val="18"/>
      <w:szCs w:val="18"/>
    </w:rPr>
  </w:style>
  <w:style w:type="character" w:customStyle="1" w:styleId="2Char">
    <w:name w:val="标题 2 Char"/>
    <w:basedOn w:val="a0"/>
    <w:link w:val="2"/>
    <w:uiPriority w:val="9"/>
    <w:rsid w:val="00670292"/>
    <w:rPr>
      <w:rFonts w:ascii="宋体" w:eastAsia="宋体" w:hAnsi="宋体" w:cs="宋体"/>
      <w:b/>
      <w:bCs/>
      <w:kern w:val="0"/>
      <w:sz w:val="36"/>
      <w:szCs w:val="36"/>
    </w:rPr>
  </w:style>
  <w:style w:type="character" w:customStyle="1" w:styleId="apple-converted-space">
    <w:name w:val="apple-converted-space"/>
    <w:basedOn w:val="a0"/>
    <w:rsid w:val="00670292"/>
  </w:style>
  <w:style w:type="paragraph" w:styleId="a5">
    <w:name w:val="Balloon Text"/>
    <w:basedOn w:val="a"/>
    <w:link w:val="Char1"/>
    <w:uiPriority w:val="99"/>
    <w:semiHidden/>
    <w:unhideWhenUsed/>
    <w:rsid w:val="00670292"/>
    <w:rPr>
      <w:sz w:val="18"/>
      <w:szCs w:val="18"/>
    </w:rPr>
  </w:style>
  <w:style w:type="character" w:customStyle="1" w:styleId="Char1">
    <w:name w:val="批注框文本 Char"/>
    <w:basedOn w:val="a0"/>
    <w:link w:val="a5"/>
    <w:uiPriority w:val="99"/>
    <w:semiHidden/>
    <w:rsid w:val="0067029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2083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77</Words>
  <Characters>445</Characters>
  <Application>Microsoft Office Word</Application>
  <DocSecurity>0</DocSecurity>
  <Lines>3</Lines>
  <Paragraphs>1</Paragraphs>
  <ScaleCrop>false</ScaleCrop>
  <Company>Sky123.Org</Company>
  <LinksUpToDate>false</LinksUpToDate>
  <CharactersWithSpaces>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6</cp:revision>
  <dcterms:created xsi:type="dcterms:W3CDTF">2017-12-02T12:14:00Z</dcterms:created>
  <dcterms:modified xsi:type="dcterms:W3CDTF">2018-01-04T06:58:00Z</dcterms:modified>
</cp:coreProperties>
</file>